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BD9" w:rsidRDefault="00063BD9" w:rsidP="00063BD9">
      <w:pPr>
        <w:jc w:val="center"/>
        <w:rPr>
          <w:b/>
          <w:color w:val="000000"/>
          <w:sz w:val="22"/>
        </w:rPr>
      </w:pPr>
      <w:r>
        <w:rPr>
          <w:b/>
          <w:color w:val="000000"/>
          <w:sz w:val="22"/>
        </w:rPr>
        <w:t>HIST 101H</w:t>
      </w:r>
    </w:p>
    <w:p w:rsidR="00063BD9" w:rsidRDefault="00063BD9" w:rsidP="00063BD9">
      <w:pPr>
        <w:jc w:val="center"/>
        <w:rPr>
          <w:color w:val="000000"/>
          <w:sz w:val="22"/>
        </w:rPr>
      </w:pPr>
      <w:r>
        <w:rPr>
          <w:b/>
          <w:color w:val="000000"/>
          <w:sz w:val="22"/>
        </w:rPr>
        <w:t>Early Western Civilization to 1000 CE</w:t>
      </w:r>
    </w:p>
    <w:p w:rsidR="00063BD9" w:rsidRDefault="00063BD9" w:rsidP="00063BD9">
      <w:pPr>
        <w:pStyle w:val="Heading1"/>
        <w:rPr>
          <w:sz w:val="22"/>
        </w:rPr>
      </w:pPr>
      <w:r>
        <w:rPr>
          <w:sz w:val="22"/>
        </w:rPr>
        <w:t>Spring 201</w:t>
      </w:r>
      <w:r w:rsidR="009722E1">
        <w:rPr>
          <w:sz w:val="22"/>
        </w:rPr>
        <w:t>8</w:t>
      </w:r>
    </w:p>
    <w:p w:rsidR="00063BD9" w:rsidRDefault="00063BD9" w:rsidP="00063BD9">
      <w:pPr>
        <w:rPr>
          <w:lang w:val="en-GB"/>
        </w:rPr>
      </w:pPr>
    </w:p>
    <w:p w:rsidR="00063BD9" w:rsidRDefault="009722E1" w:rsidP="00063BD9">
      <w:pPr>
        <w:jc w:val="center"/>
        <w:rPr>
          <w:lang w:val="en-GB"/>
        </w:rPr>
      </w:pPr>
      <w:r>
        <w:rPr>
          <w:lang w:val="en-GB"/>
        </w:rPr>
        <w:t>Exam #1 – Early Civilizations (Study Guide)</w:t>
      </w:r>
    </w:p>
    <w:p w:rsidR="00063BD9" w:rsidRDefault="00063BD9" w:rsidP="00063BD9">
      <w:pPr>
        <w:jc w:val="center"/>
        <w:rPr>
          <w:lang w:val="en-GB"/>
        </w:rPr>
      </w:pPr>
    </w:p>
    <w:p w:rsidR="00EE6873" w:rsidRPr="00EE6873" w:rsidRDefault="00EE6873" w:rsidP="00EE6873">
      <w:pPr>
        <w:rPr>
          <w:lang w:val="en-GB"/>
        </w:rPr>
      </w:pPr>
      <w:r w:rsidRPr="00EE6873">
        <w:rPr>
          <w:lang w:val="en-GB"/>
        </w:rPr>
        <w:t>Section I</w:t>
      </w:r>
    </w:p>
    <w:p w:rsidR="00EE6873" w:rsidRPr="00EE6873" w:rsidRDefault="00EE6873" w:rsidP="00EE6873">
      <w:pPr>
        <w:rPr>
          <w:lang w:val="en-GB"/>
        </w:rPr>
      </w:pPr>
    </w:p>
    <w:p w:rsidR="00EE6873" w:rsidRPr="00EE6873" w:rsidRDefault="00EE6873" w:rsidP="00EE6873">
      <w:pPr>
        <w:rPr>
          <w:lang w:val="en-GB"/>
        </w:rPr>
      </w:pPr>
      <w:r w:rsidRPr="00EE6873">
        <w:rPr>
          <w:lang w:val="en-GB"/>
        </w:rPr>
        <w:t xml:space="preserve">Directions: </w:t>
      </w:r>
      <w:r w:rsidR="009722E1">
        <w:rPr>
          <w:lang w:val="en-GB"/>
        </w:rPr>
        <w:t>Be able to i</w:t>
      </w:r>
      <w:r w:rsidRPr="00EE6873">
        <w:rPr>
          <w:lang w:val="en-GB"/>
        </w:rPr>
        <w:t>dentify each of the people/objects</w:t>
      </w:r>
      <w:r w:rsidR="00643DE7">
        <w:rPr>
          <w:lang w:val="en-GB"/>
        </w:rPr>
        <w:t>/</w:t>
      </w:r>
      <w:r w:rsidR="00953A3F">
        <w:rPr>
          <w:lang w:val="en-GB"/>
        </w:rPr>
        <w:t>places/</w:t>
      </w:r>
      <w:bookmarkStart w:id="0" w:name="_GoBack"/>
      <w:bookmarkEnd w:id="0"/>
      <w:r w:rsidR="00643DE7">
        <w:rPr>
          <w:lang w:val="en-GB"/>
        </w:rPr>
        <w:t>terms</w:t>
      </w:r>
      <w:r w:rsidRPr="00EE6873">
        <w:rPr>
          <w:lang w:val="en-GB"/>
        </w:rPr>
        <w:t>/events below</w:t>
      </w:r>
      <w:r w:rsidR="00503F53">
        <w:rPr>
          <w:lang w:val="en-GB"/>
        </w:rPr>
        <w:t>. In a short answer,</w:t>
      </w:r>
      <w:r w:rsidRPr="00EE6873">
        <w:rPr>
          <w:lang w:val="en-GB"/>
        </w:rPr>
        <w:t xml:space="preserve"> e</w:t>
      </w:r>
      <w:r w:rsidR="00503F53">
        <w:rPr>
          <w:lang w:val="en-GB"/>
        </w:rPr>
        <w:t>xplain why are they significant</w:t>
      </w:r>
      <w:r w:rsidRPr="00EE6873">
        <w:rPr>
          <w:lang w:val="en-GB"/>
        </w:rPr>
        <w:t xml:space="preserve"> and how they influenced Early </w:t>
      </w:r>
      <w:r w:rsidR="00AB461A">
        <w:rPr>
          <w:lang w:val="en-GB"/>
        </w:rPr>
        <w:t>Western</w:t>
      </w:r>
      <w:r w:rsidRPr="00EE6873">
        <w:rPr>
          <w:lang w:val="en-GB"/>
        </w:rPr>
        <w:t xml:space="preserve"> History?</w:t>
      </w:r>
    </w:p>
    <w:p w:rsidR="00EE6873" w:rsidRPr="00EE6873" w:rsidRDefault="00EE6873" w:rsidP="00EE6873">
      <w:pPr>
        <w:rPr>
          <w:lang w:val="en-GB"/>
        </w:rPr>
      </w:pPr>
    </w:p>
    <w:p w:rsidR="00953A3F" w:rsidRDefault="00953A3F" w:rsidP="00953A3F">
      <w:pPr>
        <w:numPr>
          <w:ilvl w:val="0"/>
          <w:numId w:val="2"/>
        </w:numPr>
        <w:rPr>
          <w:lang w:val="en-GB"/>
        </w:rPr>
        <w:sectPr w:rsidR="00953A3F">
          <w:pgSz w:w="12240" w:h="15840"/>
          <w:pgMar w:top="1440" w:right="1440" w:bottom="1440" w:left="1440" w:header="720" w:footer="720" w:gutter="0"/>
          <w:cols w:space="720"/>
          <w:docGrid w:linePitch="360"/>
        </w:sectPr>
      </w:pPr>
    </w:p>
    <w:p w:rsidR="00953A3F" w:rsidRDefault="00953A3F" w:rsidP="00953A3F">
      <w:pPr>
        <w:numPr>
          <w:ilvl w:val="0"/>
          <w:numId w:val="2"/>
        </w:numPr>
        <w:rPr>
          <w:lang w:val="en-GB"/>
        </w:rPr>
      </w:pPr>
      <w:r w:rsidRPr="00EE6873">
        <w:rPr>
          <w:lang w:val="en-GB"/>
        </w:rPr>
        <w:lastRenderedPageBreak/>
        <w:t>The Epic of Gilgamesh</w:t>
      </w:r>
      <w:r w:rsidR="00416709">
        <w:rPr>
          <w:lang w:val="en-GB"/>
        </w:rPr>
        <w:t xml:space="preserve">: This epic poem, composed in the ancient Mesopotamia, is regarded as the earliest surviving work of literature. The first half of the poem discusses the story of Gilgamesh, the king of </w:t>
      </w:r>
      <w:proofErr w:type="spellStart"/>
      <w:r w:rsidR="00416709">
        <w:rPr>
          <w:lang w:val="en-GB"/>
        </w:rPr>
        <w:t>Uruk</w:t>
      </w:r>
      <w:proofErr w:type="spellEnd"/>
      <w:r w:rsidR="00416709">
        <w:rPr>
          <w:lang w:val="en-GB"/>
        </w:rPr>
        <w:t xml:space="preserve">, and his encounter with </w:t>
      </w:r>
      <w:proofErr w:type="spellStart"/>
      <w:r w:rsidR="00416709">
        <w:rPr>
          <w:lang w:val="en-GB"/>
        </w:rPr>
        <w:t>Enkidu</w:t>
      </w:r>
      <w:proofErr w:type="spellEnd"/>
      <w:r w:rsidR="00416709">
        <w:rPr>
          <w:lang w:val="en-GB"/>
        </w:rPr>
        <w:t xml:space="preserve">, a wild man created by the Gods to prevent Gilgamesh from oppressing the citizens of </w:t>
      </w:r>
      <w:proofErr w:type="spellStart"/>
      <w:r w:rsidR="00416709">
        <w:rPr>
          <w:lang w:val="en-GB"/>
        </w:rPr>
        <w:t>Uruk</w:t>
      </w:r>
      <w:proofErr w:type="spellEnd"/>
      <w:r w:rsidR="00416709">
        <w:rPr>
          <w:lang w:val="en-GB"/>
        </w:rPr>
        <w:t xml:space="preserve">. The second half discusses Gilgamesh’s journey to find the secret of an eternal life. </w:t>
      </w:r>
      <w:r w:rsidR="000817BB">
        <w:rPr>
          <w:lang w:val="en-GB"/>
        </w:rPr>
        <w:t xml:space="preserve">It is significant as it explores the ancient Assyrian history, and later influences many works of fiction and even Biblical interpretations. </w:t>
      </w:r>
    </w:p>
    <w:p w:rsidR="00953A3F" w:rsidRDefault="00953A3F" w:rsidP="00953A3F">
      <w:pPr>
        <w:numPr>
          <w:ilvl w:val="0"/>
          <w:numId w:val="2"/>
        </w:numPr>
        <w:rPr>
          <w:lang w:val="en-GB"/>
        </w:rPr>
      </w:pPr>
      <w:r>
        <w:rPr>
          <w:lang w:val="en-GB"/>
        </w:rPr>
        <w:t>The Valley of the Kings</w:t>
      </w:r>
      <w:r w:rsidR="000817BB">
        <w:rPr>
          <w:lang w:val="en-GB"/>
        </w:rPr>
        <w:t>: This is a valley in the Egypt, situating on the west bank of the Nile and opposite the Thebes. The valley was used to make Pyramids for the Pharaohs and nobles during the 16</w:t>
      </w:r>
      <w:r w:rsidR="000817BB" w:rsidRPr="000817BB">
        <w:rPr>
          <w:vertAlign w:val="superscript"/>
          <w:lang w:val="en-GB"/>
        </w:rPr>
        <w:t>th</w:t>
      </w:r>
      <w:r w:rsidR="000817BB">
        <w:rPr>
          <w:lang w:val="en-GB"/>
        </w:rPr>
        <w:t xml:space="preserve"> to 11</w:t>
      </w:r>
      <w:r w:rsidR="000817BB" w:rsidRPr="000817BB">
        <w:rPr>
          <w:vertAlign w:val="superscript"/>
          <w:lang w:val="en-GB"/>
        </w:rPr>
        <w:t>th</w:t>
      </w:r>
      <w:r w:rsidR="000817BB">
        <w:rPr>
          <w:lang w:val="en-GB"/>
        </w:rPr>
        <w:t xml:space="preserve"> centuries B.C. It is a significant archaeological site to know the early history of the Egyptian kings and their burial system. </w:t>
      </w:r>
    </w:p>
    <w:p w:rsidR="00953A3F" w:rsidRPr="00EE6873" w:rsidRDefault="00953A3F" w:rsidP="00953A3F">
      <w:pPr>
        <w:numPr>
          <w:ilvl w:val="0"/>
          <w:numId w:val="2"/>
        </w:numPr>
        <w:rPr>
          <w:lang w:val="en-GB"/>
        </w:rPr>
      </w:pPr>
      <w:proofErr w:type="spellStart"/>
      <w:r>
        <w:rPr>
          <w:lang w:val="en-GB"/>
        </w:rPr>
        <w:t>Chauvet</w:t>
      </w:r>
      <w:proofErr w:type="spellEnd"/>
      <w:r>
        <w:rPr>
          <w:lang w:val="en-GB"/>
        </w:rPr>
        <w:t xml:space="preserve"> Caves</w:t>
      </w:r>
      <w:r w:rsidR="000817BB">
        <w:rPr>
          <w:lang w:val="en-GB"/>
        </w:rPr>
        <w:t xml:space="preserve">: </w:t>
      </w:r>
      <w:r w:rsidR="002D0D04">
        <w:rPr>
          <w:lang w:val="en-GB"/>
        </w:rPr>
        <w:t xml:space="preserve">This cave in </w:t>
      </w:r>
      <w:proofErr w:type="spellStart"/>
      <w:r w:rsidR="002D0D04">
        <w:rPr>
          <w:lang w:val="en-GB"/>
        </w:rPr>
        <w:t>Ardeche</w:t>
      </w:r>
      <w:proofErr w:type="spellEnd"/>
      <w:r w:rsidR="002D0D04">
        <w:rPr>
          <w:lang w:val="en-GB"/>
        </w:rPr>
        <w:t xml:space="preserve">, France preserves some of the great cave paintings and evidence of upper Palaeolithic age. It is considered the most-prehistoric art sites and falls in UNESCO’s world heritage status. </w:t>
      </w:r>
    </w:p>
    <w:p w:rsidR="00953A3F" w:rsidRPr="00EE6873" w:rsidRDefault="00953A3F" w:rsidP="00953A3F">
      <w:pPr>
        <w:numPr>
          <w:ilvl w:val="0"/>
          <w:numId w:val="2"/>
        </w:numPr>
        <w:rPr>
          <w:lang w:val="en-GB"/>
        </w:rPr>
      </w:pPr>
      <w:r>
        <w:rPr>
          <w:lang w:val="en-GB"/>
        </w:rPr>
        <w:t>Cuneiform</w:t>
      </w:r>
      <w:r w:rsidR="002D0D04">
        <w:rPr>
          <w:lang w:val="en-GB"/>
        </w:rPr>
        <w:t xml:space="preserve">:  It is one the earliest writing script, distinguished by its </w:t>
      </w:r>
      <w:r w:rsidR="002D0D04">
        <w:rPr>
          <w:lang w:val="en-GB"/>
        </w:rPr>
        <w:lastRenderedPageBreak/>
        <w:t>wedge-shaped marks on clay tables. They were invented by the Sumerians</w:t>
      </w:r>
      <w:r w:rsidR="00C35829">
        <w:rPr>
          <w:lang w:val="en-GB"/>
        </w:rPr>
        <w:t xml:space="preserve"> around c. 31</w:t>
      </w:r>
      <w:r w:rsidR="00C35829" w:rsidRPr="00C35829">
        <w:rPr>
          <w:vertAlign w:val="superscript"/>
          <w:lang w:val="en-GB"/>
        </w:rPr>
        <w:t>st</w:t>
      </w:r>
      <w:r w:rsidR="00C35829">
        <w:rPr>
          <w:lang w:val="en-GB"/>
        </w:rPr>
        <w:t xml:space="preserve"> century BC to 1</w:t>
      </w:r>
      <w:r w:rsidR="00C35829" w:rsidRPr="00C35829">
        <w:rPr>
          <w:vertAlign w:val="superscript"/>
          <w:lang w:val="en-GB"/>
        </w:rPr>
        <w:t>st</w:t>
      </w:r>
      <w:r w:rsidR="00C35829">
        <w:rPr>
          <w:lang w:val="en-GB"/>
        </w:rPr>
        <w:t xml:space="preserve"> century AD. It started the concept of pictograms and much of Sumerian and Egyptian history comes to light through this script. </w:t>
      </w:r>
    </w:p>
    <w:p w:rsidR="00C35829" w:rsidRPr="00C35829" w:rsidRDefault="00953A3F" w:rsidP="00C35829">
      <w:pPr>
        <w:numPr>
          <w:ilvl w:val="0"/>
          <w:numId w:val="2"/>
        </w:numPr>
        <w:rPr>
          <w:lang w:val="en-GB"/>
        </w:rPr>
      </w:pPr>
      <w:proofErr w:type="spellStart"/>
      <w:r w:rsidRPr="00EE6873">
        <w:rPr>
          <w:lang w:val="en-GB"/>
        </w:rPr>
        <w:t>Hammurapi</w:t>
      </w:r>
      <w:proofErr w:type="spellEnd"/>
      <w:r w:rsidR="00C35829">
        <w:rPr>
          <w:lang w:val="en-GB"/>
        </w:rPr>
        <w:t xml:space="preserve">: Hammurabi was the sixth king of the First Babylonian dynasty. He reigns from 1792 BC to 1750 BC. He brought almost all of Mesopotamia under Babylonian rule. His significance lies in regulating Code of Hammurabi. He shaped the Babylonian history to give it a permanent place. </w:t>
      </w:r>
    </w:p>
    <w:p w:rsidR="00953A3F" w:rsidRPr="00EE6873" w:rsidRDefault="00953A3F" w:rsidP="00953A3F">
      <w:pPr>
        <w:numPr>
          <w:ilvl w:val="0"/>
          <w:numId w:val="2"/>
        </w:numPr>
        <w:rPr>
          <w:lang w:val="en-GB"/>
        </w:rPr>
      </w:pPr>
      <w:r>
        <w:rPr>
          <w:lang w:val="en-GB"/>
        </w:rPr>
        <w:t>Lucy</w:t>
      </w:r>
      <w:r w:rsidR="00C35829">
        <w:rPr>
          <w:lang w:val="en-GB"/>
        </w:rPr>
        <w:t>:</w:t>
      </w:r>
      <w:r w:rsidR="00C073C9">
        <w:rPr>
          <w:lang w:val="en-GB"/>
        </w:rPr>
        <w:t xml:space="preserve"> Lucy, discovered by Donald </w:t>
      </w:r>
      <w:proofErr w:type="spellStart"/>
      <w:r w:rsidR="00C073C9">
        <w:rPr>
          <w:lang w:val="en-GB"/>
        </w:rPr>
        <w:t>Johanson</w:t>
      </w:r>
      <w:proofErr w:type="spellEnd"/>
      <w:r w:rsidR="00C073C9">
        <w:rPr>
          <w:lang w:val="en-GB"/>
        </w:rPr>
        <w:t xml:space="preserve"> of the Cleveland Museum of Natural History near the </w:t>
      </w:r>
      <w:proofErr w:type="spellStart"/>
      <w:r w:rsidR="00C073C9">
        <w:rPr>
          <w:lang w:val="en-GB"/>
        </w:rPr>
        <w:t>Hadar</w:t>
      </w:r>
      <w:proofErr w:type="spellEnd"/>
      <w:r w:rsidR="00C073C9">
        <w:rPr>
          <w:lang w:val="en-GB"/>
        </w:rPr>
        <w:t xml:space="preserve"> village in Ethiopia in 1974 is the common name of AL 288-1, several hundred pieces of bone fossils that represent 40% of the skeleton of a female of the </w:t>
      </w:r>
      <w:proofErr w:type="spellStart"/>
      <w:r w:rsidR="00C073C9">
        <w:rPr>
          <w:lang w:val="en-GB"/>
        </w:rPr>
        <w:t>hominin</w:t>
      </w:r>
      <w:proofErr w:type="spellEnd"/>
      <w:r w:rsidR="00C073C9">
        <w:rPr>
          <w:lang w:val="en-GB"/>
        </w:rPr>
        <w:t xml:space="preserve"> species. The Lucy is an early specimen of australopithecine, which dated back to about 3.2 million years ago. Its discovery helps to explore the origin of human history.</w:t>
      </w:r>
    </w:p>
    <w:p w:rsidR="00953A3F" w:rsidRDefault="00953A3F" w:rsidP="00953A3F">
      <w:pPr>
        <w:numPr>
          <w:ilvl w:val="0"/>
          <w:numId w:val="2"/>
        </w:numPr>
        <w:rPr>
          <w:lang w:val="en-GB"/>
        </w:rPr>
      </w:pPr>
      <w:proofErr w:type="spellStart"/>
      <w:r w:rsidRPr="00EE6873">
        <w:rPr>
          <w:lang w:val="en-GB"/>
        </w:rPr>
        <w:t>Akhenaten</w:t>
      </w:r>
      <w:proofErr w:type="spellEnd"/>
      <w:r w:rsidR="00C073C9">
        <w:rPr>
          <w:lang w:val="en-GB"/>
        </w:rPr>
        <w:t>: He is the ancient Egyptian Pharaoh of the 18</w:t>
      </w:r>
      <w:r w:rsidR="00C073C9" w:rsidRPr="00C073C9">
        <w:rPr>
          <w:vertAlign w:val="superscript"/>
          <w:lang w:val="en-GB"/>
        </w:rPr>
        <w:t>th</w:t>
      </w:r>
      <w:r w:rsidR="00C073C9">
        <w:rPr>
          <w:lang w:val="en-GB"/>
        </w:rPr>
        <w:t xml:space="preserve"> dynasty. He is best known for abandoning traditional Egyptian polytheism, and introducing worship centred on the </w:t>
      </w:r>
      <w:proofErr w:type="spellStart"/>
      <w:r w:rsidR="00C073C9">
        <w:rPr>
          <w:lang w:val="en-GB"/>
        </w:rPr>
        <w:t>Aten</w:t>
      </w:r>
      <w:proofErr w:type="spellEnd"/>
      <w:r w:rsidR="00C073C9">
        <w:rPr>
          <w:lang w:val="en-GB"/>
        </w:rPr>
        <w:t>, an aspect of God</w:t>
      </w:r>
      <w:r w:rsidR="00174C60">
        <w:rPr>
          <w:lang w:val="en-GB"/>
        </w:rPr>
        <w:t>.</w:t>
      </w:r>
      <w:r w:rsidR="00C073C9">
        <w:rPr>
          <w:lang w:val="en-GB"/>
        </w:rPr>
        <w:t xml:space="preserve"> </w:t>
      </w:r>
    </w:p>
    <w:p w:rsidR="00953A3F" w:rsidRDefault="00953A3F" w:rsidP="00953A3F">
      <w:pPr>
        <w:numPr>
          <w:ilvl w:val="0"/>
          <w:numId w:val="2"/>
        </w:numPr>
        <w:rPr>
          <w:lang w:val="en-GB"/>
        </w:rPr>
      </w:pPr>
      <w:r>
        <w:rPr>
          <w:lang w:val="en-GB"/>
        </w:rPr>
        <w:lastRenderedPageBreak/>
        <w:t>Neolithic Period</w:t>
      </w:r>
      <w:r w:rsidR="00174C60">
        <w:rPr>
          <w:lang w:val="en-GB"/>
        </w:rPr>
        <w:t xml:space="preserve">: It is also called New Stone Age, which generally thought to develop during 10,000BCE. Humans learned to raise crops, keep domestic livestock, and thus dependence on hunting, fishing etc. reduced. This age is significant for further development of human beings. </w:t>
      </w:r>
    </w:p>
    <w:p w:rsidR="00953A3F" w:rsidRDefault="00953A3F" w:rsidP="00953A3F">
      <w:pPr>
        <w:numPr>
          <w:ilvl w:val="0"/>
          <w:numId w:val="2"/>
        </w:numPr>
        <w:rPr>
          <w:lang w:val="en-GB"/>
        </w:rPr>
      </w:pPr>
      <w:r>
        <w:rPr>
          <w:lang w:val="en-GB"/>
        </w:rPr>
        <w:t>Assyrians</w:t>
      </w:r>
      <w:r w:rsidR="00174C60">
        <w:rPr>
          <w:lang w:val="en-GB"/>
        </w:rPr>
        <w:t xml:space="preserve">: Assyrians are typically the </w:t>
      </w:r>
      <w:proofErr w:type="spellStart"/>
      <w:r w:rsidR="00174C60">
        <w:rPr>
          <w:lang w:val="en-GB"/>
        </w:rPr>
        <w:t>Syriac</w:t>
      </w:r>
      <w:proofErr w:type="spellEnd"/>
      <w:r w:rsidR="00174C60">
        <w:rPr>
          <w:lang w:val="en-GB"/>
        </w:rPr>
        <w:t xml:space="preserve"> Christians, who descended from Assyria, one of the earliest civilizations in the world, dating back to 2500 BC in Mesopotamia. . </w:t>
      </w:r>
    </w:p>
    <w:p w:rsidR="00953A3F" w:rsidRDefault="00953A3F" w:rsidP="00953A3F">
      <w:pPr>
        <w:numPr>
          <w:ilvl w:val="0"/>
          <w:numId w:val="2"/>
        </w:numPr>
        <w:rPr>
          <w:lang w:val="en-GB"/>
        </w:rPr>
      </w:pPr>
      <w:r>
        <w:rPr>
          <w:lang w:val="en-GB"/>
        </w:rPr>
        <w:t>Ur</w:t>
      </w:r>
      <w:r w:rsidR="00174C60">
        <w:rPr>
          <w:lang w:val="en-GB"/>
        </w:rPr>
        <w:t xml:space="preserve">: </w:t>
      </w:r>
      <w:r w:rsidR="001C25B9">
        <w:rPr>
          <w:lang w:val="en-GB"/>
        </w:rPr>
        <w:t xml:space="preserve">It was a significant city state in the ancient </w:t>
      </w:r>
      <w:proofErr w:type="spellStart"/>
      <w:r w:rsidR="001C25B9">
        <w:rPr>
          <w:lang w:val="en-GB"/>
        </w:rPr>
        <w:t>Sumeria</w:t>
      </w:r>
      <w:proofErr w:type="spellEnd"/>
      <w:r w:rsidR="001C25B9">
        <w:rPr>
          <w:lang w:val="en-GB"/>
        </w:rPr>
        <w:t xml:space="preserve"> around 26</w:t>
      </w:r>
      <w:r w:rsidR="001C25B9" w:rsidRPr="001C25B9">
        <w:rPr>
          <w:vertAlign w:val="superscript"/>
          <w:lang w:val="en-GB"/>
        </w:rPr>
        <w:t>th</w:t>
      </w:r>
      <w:r w:rsidR="001C25B9">
        <w:rPr>
          <w:lang w:val="en-GB"/>
        </w:rPr>
        <w:t xml:space="preserve"> century BC. Its first recorded king was </w:t>
      </w:r>
      <w:proofErr w:type="spellStart"/>
      <w:r w:rsidR="001C25B9">
        <w:rPr>
          <w:lang w:val="en-GB"/>
        </w:rPr>
        <w:t>Mesannepada</w:t>
      </w:r>
      <w:proofErr w:type="spellEnd"/>
      <w:r w:rsidR="001C25B9">
        <w:rPr>
          <w:lang w:val="en-GB"/>
        </w:rPr>
        <w:t>. The city of Ur has influenced many references in historical fictions and Bible.</w:t>
      </w:r>
    </w:p>
    <w:p w:rsidR="00953A3F" w:rsidRPr="00EE6873" w:rsidRDefault="00953A3F" w:rsidP="00953A3F">
      <w:pPr>
        <w:numPr>
          <w:ilvl w:val="0"/>
          <w:numId w:val="2"/>
        </w:numPr>
        <w:rPr>
          <w:lang w:val="en-GB"/>
        </w:rPr>
      </w:pPr>
      <w:r>
        <w:rPr>
          <w:lang w:val="en-GB"/>
        </w:rPr>
        <w:t xml:space="preserve">The </w:t>
      </w:r>
      <w:proofErr w:type="spellStart"/>
      <w:r>
        <w:rPr>
          <w:lang w:val="en-GB"/>
        </w:rPr>
        <w:t>Tanakh</w:t>
      </w:r>
      <w:proofErr w:type="spellEnd"/>
      <w:r w:rsidR="001C25B9">
        <w:rPr>
          <w:lang w:val="en-GB"/>
        </w:rPr>
        <w:t xml:space="preserve">: It is also called Hebrew Bible, which is a canonical collection of Jewish texts as a textual source for the Christian Old Testament. It consists of 24 books. </w:t>
      </w:r>
    </w:p>
    <w:p w:rsidR="00953A3F" w:rsidRDefault="00953A3F" w:rsidP="00953A3F">
      <w:pPr>
        <w:numPr>
          <w:ilvl w:val="0"/>
          <w:numId w:val="2"/>
        </w:numPr>
        <w:rPr>
          <w:lang w:val="en-GB"/>
        </w:rPr>
      </w:pPr>
      <w:r w:rsidRPr="00EE6873">
        <w:rPr>
          <w:lang w:val="en-GB"/>
        </w:rPr>
        <w:t>Cyrus the Great</w:t>
      </w:r>
      <w:r w:rsidR="001C25B9">
        <w:rPr>
          <w:lang w:val="en-GB"/>
        </w:rPr>
        <w:t xml:space="preserve">: He is the king of Persia, under whose era the Babylonian captivity ended. He figures in the Hebrew Bible. </w:t>
      </w:r>
    </w:p>
    <w:p w:rsidR="00953A3F" w:rsidRPr="00EE6873" w:rsidRDefault="00953A3F" w:rsidP="00953A3F">
      <w:pPr>
        <w:numPr>
          <w:ilvl w:val="0"/>
          <w:numId w:val="2"/>
        </w:numPr>
        <w:rPr>
          <w:lang w:val="en-GB"/>
        </w:rPr>
      </w:pPr>
      <w:r>
        <w:rPr>
          <w:lang w:val="en-GB"/>
        </w:rPr>
        <w:t>Fertile Crescent</w:t>
      </w:r>
      <w:r w:rsidR="001C25B9">
        <w:rPr>
          <w:lang w:val="en-GB"/>
        </w:rPr>
        <w:t xml:space="preserve">: </w:t>
      </w:r>
      <w:r w:rsidR="00F42470">
        <w:rPr>
          <w:lang w:val="en-GB"/>
        </w:rPr>
        <w:t xml:space="preserve">It is a crescent shaped region in the surrounding of the rivers Nile, Euphrates, and Tigris, where agriculture and early human civilization like the Sumer and ancient Egypt flourished. </w:t>
      </w:r>
    </w:p>
    <w:p w:rsidR="00953A3F" w:rsidRPr="00EE6873" w:rsidRDefault="00953A3F" w:rsidP="00953A3F">
      <w:pPr>
        <w:numPr>
          <w:ilvl w:val="0"/>
          <w:numId w:val="2"/>
        </w:numPr>
        <w:rPr>
          <w:lang w:val="en-GB"/>
        </w:rPr>
      </w:pPr>
      <w:proofErr w:type="spellStart"/>
      <w:r>
        <w:rPr>
          <w:lang w:val="en-GB"/>
        </w:rPr>
        <w:t>Thera</w:t>
      </w:r>
      <w:proofErr w:type="spellEnd"/>
      <w:r w:rsidR="00F42470">
        <w:rPr>
          <w:lang w:val="en-GB"/>
        </w:rPr>
        <w:t xml:space="preserve">: This city was situated in the ridge of the steep of the 360m high mountain of </w:t>
      </w:r>
      <w:proofErr w:type="spellStart"/>
      <w:r w:rsidR="00F42470">
        <w:rPr>
          <w:lang w:val="en-GB"/>
        </w:rPr>
        <w:t>Messavouno</w:t>
      </w:r>
      <w:proofErr w:type="spellEnd"/>
      <w:r w:rsidR="00F42470">
        <w:rPr>
          <w:lang w:val="en-GB"/>
        </w:rPr>
        <w:t xml:space="preserve"> in Greek island. It was named after the mythical ruler of the island, </w:t>
      </w:r>
      <w:proofErr w:type="spellStart"/>
      <w:r w:rsidR="00F42470">
        <w:rPr>
          <w:lang w:val="en-GB"/>
        </w:rPr>
        <w:t>Theras</w:t>
      </w:r>
      <w:proofErr w:type="spellEnd"/>
      <w:r w:rsidR="00F42470">
        <w:rPr>
          <w:lang w:val="en-GB"/>
        </w:rPr>
        <w:t xml:space="preserve">. </w:t>
      </w:r>
    </w:p>
    <w:p w:rsidR="00953A3F" w:rsidRPr="00EE6873" w:rsidRDefault="00953A3F" w:rsidP="00953A3F">
      <w:pPr>
        <w:numPr>
          <w:ilvl w:val="0"/>
          <w:numId w:val="2"/>
        </w:numPr>
        <w:rPr>
          <w:lang w:val="en-GB"/>
        </w:rPr>
      </w:pPr>
      <w:proofErr w:type="spellStart"/>
      <w:r>
        <w:rPr>
          <w:lang w:val="en-GB"/>
        </w:rPr>
        <w:t>Ötzi</w:t>
      </w:r>
      <w:proofErr w:type="spellEnd"/>
      <w:r w:rsidR="00F42470">
        <w:rPr>
          <w:lang w:val="en-GB"/>
        </w:rPr>
        <w:t xml:space="preserve">: This name is given to the naturally well-preserved mummy of a man, who lived around 3400-3100 </w:t>
      </w:r>
      <w:r w:rsidR="00F42470">
        <w:rPr>
          <w:lang w:val="en-GB"/>
        </w:rPr>
        <w:lastRenderedPageBreak/>
        <w:t xml:space="preserve">BCE. It was found in 1991 in the </w:t>
      </w:r>
      <w:proofErr w:type="spellStart"/>
      <w:r w:rsidR="00F42470">
        <w:rPr>
          <w:lang w:val="en-GB"/>
        </w:rPr>
        <w:t>Otztal</w:t>
      </w:r>
      <w:proofErr w:type="spellEnd"/>
      <w:r w:rsidR="00F42470">
        <w:rPr>
          <w:lang w:val="en-GB"/>
        </w:rPr>
        <w:t xml:space="preserve"> Alps. </w:t>
      </w:r>
    </w:p>
    <w:p w:rsidR="00953A3F" w:rsidRDefault="00953A3F" w:rsidP="00953A3F">
      <w:pPr>
        <w:numPr>
          <w:ilvl w:val="0"/>
          <w:numId w:val="2"/>
        </w:numPr>
        <w:rPr>
          <w:lang w:val="en-GB"/>
        </w:rPr>
      </w:pPr>
      <w:r>
        <w:rPr>
          <w:lang w:val="en-GB"/>
        </w:rPr>
        <w:t>The Phoenicians</w:t>
      </w:r>
      <w:r w:rsidR="00F42470">
        <w:rPr>
          <w:lang w:val="en-GB"/>
        </w:rPr>
        <w:t xml:space="preserve">: </w:t>
      </w:r>
      <w:r w:rsidR="00161AF2">
        <w:rPr>
          <w:lang w:val="en-GB"/>
        </w:rPr>
        <w:t xml:space="preserve">Phoenicians were the people of the ancient civilization Phoenicia, which lay long the coast of the Mediterranean </w:t>
      </w:r>
      <w:proofErr w:type="gramStart"/>
      <w:r w:rsidR="00161AF2">
        <w:rPr>
          <w:lang w:val="en-GB"/>
        </w:rPr>
        <w:t>sea</w:t>
      </w:r>
      <w:proofErr w:type="gramEnd"/>
      <w:r w:rsidR="00161AF2">
        <w:rPr>
          <w:lang w:val="en-GB"/>
        </w:rPr>
        <w:t xml:space="preserve"> stretching through Syria, Lebanon, and Israel. They were great maritime people, known for their powerful and decorated ships with horses’ heads in front of it to honour their God of the sea </w:t>
      </w:r>
      <w:proofErr w:type="spellStart"/>
      <w:r w:rsidR="00161AF2">
        <w:rPr>
          <w:lang w:val="en-GB"/>
        </w:rPr>
        <w:t>Yamm</w:t>
      </w:r>
      <w:proofErr w:type="spellEnd"/>
      <w:r w:rsidR="00161AF2">
        <w:rPr>
          <w:lang w:val="en-GB"/>
        </w:rPr>
        <w:t xml:space="preserve">. </w:t>
      </w:r>
    </w:p>
    <w:p w:rsidR="00953A3F" w:rsidRDefault="00953A3F" w:rsidP="00953A3F">
      <w:pPr>
        <w:numPr>
          <w:ilvl w:val="0"/>
          <w:numId w:val="2"/>
        </w:numPr>
        <w:rPr>
          <w:lang w:val="en-GB"/>
        </w:rPr>
      </w:pPr>
      <w:r>
        <w:rPr>
          <w:lang w:val="en-GB"/>
        </w:rPr>
        <w:t>Solomon’s Temple</w:t>
      </w:r>
      <w:r w:rsidR="00161AF2">
        <w:rPr>
          <w:lang w:val="en-GB"/>
        </w:rPr>
        <w:t>: It was the first Holy temple, constructed by the King Solomon in the ancient Jerusalem, which was destructed after the siege of Jerusalem in 587 BCE. It was subsequently replaced by a second temple in the 6</w:t>
      </w:r>
      <w:r w:rsidR="00161AF2" w:rsidRPr="00161AF2">
        <w:rPr>
          <w:vertAlign w:val="superscript"/>
          <w:lang w:val="en-GB"/>
        </w:rPr>
        <w:t>th</w:t>
      </w:r>
      <w:r w:rsidR="00161AF2">
        <w:rPr>
          <w:lang w:val="en-GB"/>
        </w:rPr>
        <w:t xml:space="preserve"> century BCE. </w:t>
      </w:r>
    </w:p>
    <w:p w:rsidR="00953A3F" w:rsidRDefault="00953A3F" w:rsidP="00953A3F">
      <w:pPr>
        <w:numPr>
          <w:ilvl w:val="0"/>
          <w:numId w:val="2"/>
        </w:numPr>
        <w:rPr>
          <w:lang w:val="en-GB"/>
        </w:rPr>
      </w:pPr>
      <w:r>
        <w:rPr>
          <w:lang w:val="en-GB"/>
        </w:rPr>
        <w:t xml:space="preserve">The Stepped Pyramid of </w:t>
      </w:r>
      <w:proofErr w:type="spellStart"/>
      <w:r>
        <w:rPr>
          <w:lang w:val="en-GB"/>
        </w:rPr>
        <w:t>Djoser</w:t>
      </w:r>
      <w:proofErr w:type="spellEnd"/>
      <w:r w:rsidR="00161AF2">
        <w:rPr>
          <w:lang w:val="en-GB"/>
        </w:rPr>
        <w:t xml:space="preserve">: The first Egyptian pyramid built of six </w:t>
      </w:r>
      <w:proofErr w:type="spellStart"/>
      <w:r w:rsidR="00161AF2">
        <w:rPr>
          <w:lang w:val="en-GB"/>
        </w:rPr>
        <w:t>mastabas</w:t>
      </w:r>
      <w:proofErr w:type="spellEnd"/>
      <w:r w:rsidR="00161AF2">
        <w:rPr>
          <w:lang w:val="en-GB"/>
        </w:rPr>
        <w:t xml:space="preserve"> of decreasing size atop one another </w:t>
      </w:r>
      <w:r w:rsidR="005D740A">
        <w:rPr>
          <w:lang w:val="en-GB"/>
        </w:rPr>
        <w:t>was built in around ca. 27</w:t>
      </w:r>
      <w:r w:rsidR="005D740A" w:rsidRPr="005D740A">
        <w:rPr>
          <w:vertAlign w:val="superscript"/>
          <w:lang w:val="en-GB"/>
        </w:rPr>
        <w:t>th</w:t>
      </w:r>
      <w:r w:rsidR="005D740A">
        <w:rPr>
          <w:lang w:val="en-GB"/>
        </w:rPr>
        <w:t xml:space="preserve"> century BC. It is considered the earliest large scale cut-stone construction. </w:t>
      </w:r>
      <w:proofErr w:type="spellStart"/>
      <w:r w:rsidR="005D740A">
        <w:rPr>
          <w:lang w:val="en-GB"/>
        </w:rPr>
        <w:t>Djosar</w:t>
      </w:r>
      <w:proofErr w:type="spellEnd"/>
      <w:r w:rsidR="005D740A">
        <w:rPr>
          <w:lang w:val="en-GB"/>
        </w:rPr>
        <w:t xml:space="preserve"> was the first or second king of the 3</w:t>
      </w:r>
      <w:r w:rsidR="005D740A" w:rsidRPr="005D740A">
        <w:rPr>
          <w:vertAlign w:val="superscript"/>
          <w:lang w:val="en-GB"/>
        </w:rPr>
        <w:t>rd</w:t>
      </w:r>
      <w:r w:rsidR="005D740A">
        <w:rPr>
          <w:lang w:val="en-GB"/>
        </w:rPr>
        <w:t xml:space="preserve"> Dynasty of the ancient Egypt. </w:t>
      </w:r>
    </w:p>
    <w:p w:rsidR="00953A3F" w:rsidRDefault="00953A3F" w:rsidP="00953A3F">
      <w:pPr>
        <w:numPr>
          <w:ilvl w:val="0"/>
          <w:numId w:val="2"/>
        </w:numPr>
        <w:rPr>
          <w:lang w:val="en-GB"/>
        </w:rPr>
      </w:pPr>
      <w:r>
        <w:rPr>
          <w:lang w:val="en-GB"/>
        </w:rPr>
        <w:t>Zoroastrianism</w:t>
      </w:r>
      <w:r w:rsidR="005D740A">
        <w:rPr>
          <w:lang w:val="en-GB"/>
        </w:rPr>
        <w:t xml:space="preserve">: It was one of the world’s oldest religions, ascribed to the teachings of the Iranian prophet Zoroaster. It exalts a deity of wisdom, </w:t>
      </w:r>
      <w:proofErr w:type="spellStart"/>
      <w:r w:rsidR="005D740A">
        <w:rPr>
          <w:lang w:val="en-GB"/>
        </w:rPr>
        <w:t>Ahura</w:t>
      </w:r>
      <w:proofErr w:type="spellEnd"/>
      <w:r w:rsidR="005D740A">
        <w:rPr>
          <w:lang w:val="en-GB"/>
        </w:rPr>
        <w:t xml:space="preserve"> Mazda or wise lord as the Supreme Being. It teaches its followers to be wise, and not a fool. </w:t>
      </w:r>
    </w:p>
    <w:p w:rsidR="00953A3F" w:rsidRPr="005D740A" w:rsidRDefault="00953A3F" w:rsidP="00EE6873">
      <w:pPr>
        <w:numPr>
          <w:ilvl w:val="0"/>
          <w:numId w:val="2"/>
        </w:numPr>
        <w:rPr>
          <w:lang w:val="en-GB"/>
        </w:rPr>
        <w:sectPr w:rsidR="00953A3F" w:rsidRPr="005D740A" w:rsidSect="00953A3F">
          <w:type w:val="continuous"/>
          <w:pgSz w:w="12240" w:h="15840"/>
          <w:pgMar w:top="1440" w:right="1440" w:bottom="1440" w:left="1440" w:header="720" w:footer="720" w:gutter="0"/>
          <w:cols w:num="2" w:space="720"/>
          <w:docGrid w:linePitch="360"/>
        </w:sectPr>
      </w:pPr>
      <w:r>
        <w:rPr>
          <w:lang w:val="en-GB"/>
        </w:rPr>
        <w:t xml:space="preserve">The Battle of </w:t>
      </w:r>
      <w:proofErr w:type="spellStart"/>
      <w:r>
        <w:rPr>
          <w:lang w:val="en-GB"/>
        </w:rPr>
        <w:t>Kadesh</w:t>
      </w:r>
      <w:proofErr w:type="spellEnd"/>
      <w:r w:rsidR="005D740A">
        <w:rPr>
          <w:lang w:val="en-GB"/>
        </w:rPr>
        <w:t xml:space="preserve">: This battle took place between the Egyptian empire under </w:t>
      </w:r>
      <w:proofErr w:type="spellStart"/>
      <w:r w:rsidR="005D740A">
        <w:rPr>
          <w:lang w:val="en-GB"/>
        </w:rPr>
        <w:t>Ramesses</w:t>
      </w:r>
      <w:proofErr w:type="spellEnd"/>
      <w:r w:rsidR="005D740A">
        <w:rPr>
          <w:lang w:val="en-GB"/>
        </w:rPr>
        <w:t xml:space="preserve"> II and the Hittite empire under </w:t>
      </w:r>
      <w:proofErr w:type="spellStart"/>
      <w:r w:rsidR="005D740A">
        <w:rPr>
          <w:lang w:val="en-GB"/>
        </w:rPr>
        <w:t>Muwatalli</w:t>
      </w:r>
      <w:proofErr w:type="spellEnd"/>
      <w:r w:rsidR="005D740A">
        <w:rPr>
          <w:lang w:val="en-GB"/>
        </w:rPr>
        <w:t xml:space="preserve"> II at the city of </w:t>
      </w:r>
      <w:proofErr w:type="spellStart"/>
      <w:r w:rsidR="005D740A">
        <w:rPr>
          <w:lang w:val="en-GB"/>
        </w:rPr>
        <w:t>Kadesh</w:t>
      </w:r>
      <w:proofErr w:type="spellEnd"/>
      <w:r w:rsidR="005D740A">
        <w:rPr>
          <w:lang w:val="en-GB"/>
        </w:rPr>
        <w:t xml:space="preserve"> on the bank of Orontes </w:t>
      </w:r>
      <w:proofErr w:type="gramStart"/>
      <w:r w:rsidR="005D740A">
        <w:rPr>
          <w:lang w:val="en-GB"/>
        </w:rPr>
        <w:t>river</w:t>
      </w:r>
      <w:proofErr w:type="gramEnd"/>
      <w:r w:rsidR="005D740A">
        <w:rPr>
          <w:lang w:val="en-GB"/>
        </w:rPr>
        <w:t xml:space="preserve"> around 1274 BC. It is one of the earliest recorded battle in history.</w:t>
      </w:r>
    </w:p>
    <w:p w:rsidR="00EE6873" w:rsidRPr="00EE6873" w:rsidRDefault="00EE6873" w:rsidP="00EE6873">
      <w:pPr>
        <w:rPr>
          <w:lang w:val="en-GB"/>
        </w:rPr>
      </w:pPr>
    </w:p>
    <w:p w:rsidR="00EE6873" w:rsidRPr="00EE6873" w:rsidRDefault="00EE6873" w:rsidP="00EE6873"/>
    <w:p w:rsidR="00EE6873" w:rsidRPr="00EE6873" w:rsidRDefault="00EE6873" w:rsidP="00EE6873">
      <w:r w:rsidRPr="00EE6873">
        <w:lastRenderedPageBreak/>
        <w:t>Section II</w:t>
      </w:r>
    </w:p>
    <w:p w:rsidR="00EE6873" w:rsidRPr="00EE6873" w:rsidRDefault="00EE6873" w:rsidP="00EE6873"/>
    <w:p w:rsidR="00EE6873" w:rsidRPr="00EE6873" w:rsidRDefault="00EE6873" w:rsidP="00EE6873">
      <w:pPr>
        <w:rPr>
          <w:lang w:val="en-GB"/>
        </w:rPr>
      </w:pPr>
      <w:r w:rsidRPr="00EE6873">
        <w:rPr>
          <w:lang w:val="en-GB"/>
        </w:rPr>
        <w:t xml:space="preserve">Directions: </w:t>
      </w:r>
      <w:r w:rsidR="00E22001">
        <w:rPr>
          <w:lang w:val="en-GB"/>
        </w:rPr>
        <w:t>Be prepared to answer</w:t>
      </w:r>
      <w:r w:rsidRPr="00EE6873">
        <w:rPr>
          <w:lang w:val="en-GB"/>
        </w:rPr>
        <w:t xml:space="preserve"> the following questions. Answer the question completely and include some discussion of primary sources</w:t>
      </w:r>
      <w:r w:rsidR="00E22001">
        <w:rPr>
          <w:lang w:val="en-GB"/>
        </w:rPr>
        <w:t>, where appropriate,</w:t>
      </w:r>
      <w:r w:rsidRPr="00EE6873">
        <w:rPr>
          <w:lang w:val="en-GB"/>
        </w:rPr>
        <w:t xml:space="preserve"> to support your answer.</w:t>
      </w:r>
    </w:p>
    <w:p w:rsidR="00063BD9" w:rsidRDefault="00063BD9" w:rsidP="00063BD9"/>
    <w:p w:rsidR="00063BD9" w:rsidRDefault="00063BD9" w:rsidP="00063BD9">
      <w:pPr>
        <w:pStyle w:val="ListParagraph"/>
        <w:numPr>
          <w:ilvl w:val="0"/>
          <w:numId w:val="1"/>
        </w:numPr>
        <w:spacing w:line="276" w:lineRule="auto"/>
      </w:pPr>
      <w:bookmarkStart w:id="1" w:name="_Hlk505589848"/>
      <w:r w:rsidRPr="00EF13F9">
        <w:t>What factors spurred the development of written scripts? How did the development of written scripts affect the societies that developed them?</w:t>
      </w:r>
    </w:p>
    <w:p w:rsidR="00DB22B8" w:rsidRDefault="00DB22B8" w:rsidP="00DB22B8">
      <w:pPr>
        <w:spacing w:line="276" w:lineRule="auto"/>
      </w:pPr>
      <w:proofErr w:type="spellStart"/>
      <w:r>
        <w:t>Ans</w:t>
      </w:r>
      <w:proofErr w:type="spellEnd"/>
      <w:r>
        <w:t xml:space="preserve">: There are several factors that spurred the evolution of written script from the pictorial stage. The factors like simple symbolic representation, combining pictures to depict a concept etc. led in developing scripts. </w:t>
      </w:r>
      <w:proofErr w:type="gramStart"/>
      <w:r>
        <w:t>The earlier written scripts that were developed in Sumer, and then in Egypt mark their history in written form to understand it clearly.</w:t>
      </w:r>
      <w:proofErr w:type="gramEnd"/>
    </w:p>
    <w:p w:rsidR="00063BD9" w:rsidRDefault="00063BD9" w:rsidP="00063BD9">
      <w:pPr>
        <w:pStyle w:val="ListParagraph"/>
        <w:numPr>
          <w:ilvl w:val="0"/>
          <w:numId w:val="1"/>
        </w:numPr>
        <w:spacing w:line="276" w:lineRule="auto"/>
      </w:pPr>
      <w:r w:rsidRPr="00EF13F9">
        <w:t>Compare the Neo-Assyrian state and Persian Empire. How did they form different types of states? How did each try to integrate its realms?</w:t>
      </w:r>
    </w:p>
    <w:p w:rsidR="00DB22B8" w:rsidRDefault="00DB22B8" w:rsidP="00DB22B8">
      <w:pPr>
        <w:spacing w:line="276" w:lineRule="auto"/>
      </w:pPr>
      <w:proofErr w:type="spellStart"/>
      <w:r>
        <w:t>Ans</w:t>
      </w:r>
      <w:proofErr w:type="spellEnd"/>
      <w:r>
        <w:t xml:space="preserve">: The Neo-Assyrian and the Persian empires were the two most powerful empires in the ancient history. While the Assyrian empire came to throne </w:t>
      </w:r>
      <w:r w:rsidR="000E4517">
        <w:t xml:space="preserve">from about 900-600BCE, the Persian </w:t>
      </w:r>
      <w:proofErr w:type="gramStart"/>
      <w:r w:rsidR="000E4517">
        <w:t>empire</w:t>
      </w:r>
      <w:proofErr w:type="gramEnd"/>
      <w:r w:rsidR="000E4517">
        <w:t xml:space="preserve"> holds the power during 550 BCE. Both were monarchies from the Middle East. The Neo-Assyrians led a much centralized state than the Persians. They tried to rule through an autocratic rule. </w:t>
      </w:r>
    </w:p>
    <w:p w:rsidR="00063BD9" w:rsidRDefault="00063BD9" w:rsidP="00063BD9">
      <w:pPr>
        <w:pStyle w:val="ListParagraph"/>
        <w:numPr>
          <w:ilvl w:val="0"/>
          <w:numId w:val="1"/>
        </w:numPr>
        <w:spacing w:line="276" w:lineRule="auto"/>
      </w:pPr>
      <w:r>
        <w:t>Why was the Nile ‘central’ to life in Egypt?</w:t>
      </w:r>
    </w:p>
    <w:p w:rsidR="000E4517" w:rsidRDefault="000E4517" w:rsidP="000E4517">
      <w:pPr>
        <w:spacing w:line="276" w:lineRule="auto"/>
      </w:pPr>
      <w:proofErr w:type="spellStart"/>
      <w:r>
        <w:t>Ans</w:t>
      </w:r>
      <w:proofErr w:type="spellEnd"/>
      <w:r>
        <w:t xml:space="preserve">: The Nile supported and allowed life to thrive again in the harsh climate in Egypt. Through the use of irrigation canals, agriculture was grown, thus paving the way for the emergence of the </w:t>
      </w:r>
      <w:r w:rsidR="00953A58">
        <w:t>Egyptian</w:t>
      </w:r>
      <w:r>
        <w:t xml:space="preserve"> civilization.  </w:t>
      </w:r>
    </w:p>
    <w:p w:rsidR="00C20AC7" w:rsidRDefault="00C20AC7" w:rsidP="00953A58">
      <w:pPr>
        <w:pStyle w:val="ListParagraph"/>
        <w:numPr>
          <w:ilvl w:val="0"/>
          <w:numId w:val="1"/>
        </w:numPr>
        <w:spacing w:line="276" w:lineRule="auto"/>
      </w:pPr>
      <w:r>
        <w:t>How did the cultures of the Minoans and Mycenaeans contribute to the development of Greece?</w:t>
      </w:r>
    </w:p>
    <w:p w:rsidR="00953A58" w:rsidRDefault="00953A58" w:rsidP="00953A58">
      <w:pPr>
        <w:spacing w:line="276" w:lineRule="auto"/>
      </w:pPr>
      <w:proofErr w:type="spellStart"/>
      <w:r>
        <w:t>Ans</w:t>
      </w:r>
      <w:proofErr w:type="spellEnd"/>
      <w:r>
        <w:t xml:space="preserve">: Trade helped the development of both Minoans and Mycenaean civilizations. They reached beyond the Aegean to Sicily, Italy, Egypt, and Mesopotamia. They developed many skills like writing from these contacts and passed them to Greeks. </w:t>
      </w:r>
    </w:p>
    <w:p w:rsidR="00063BD9" w:rsidRDefault="009722E1" w:rsidP="00063BD9">
      <w:pPr>
        <w:pStyle w:val="ListParagraph"/>
        <w:numPr>
          <w:ilvl w:val="0"/>
          <w:numId w:val="1"/>
        </w:numPr>
        <w:spacing w:line="276" w:lineRule="auto"/>
      </w:pPr>
      <w:r>
        <w:t>Describe the reforms of Akhenaten and discuss his role as a ‘revolutionary’.</w:t>
      </w:r>
    </w:p>
    <w:p w:rsidR="00953A58" w:rsidRDefault="00953A58" w:rsidP="00953A58">
      <w:pPr>
        <w:spacing w:line="276" w:lineRule="auto"/>
      </w:pPr>
      <w:proofErr w:type="spellStart"/>
      <w:r>
        <w:t>Ans</w:t>
      </w:r>
      <w:proofErr w:type="spellEnd"/>
      <w:r>
        <w:t xml:space="preserve">: The most radical reforms of Akhenaton were his religious conversion, introduction of a new religious philosophy, and artistic expression, the establishment of a new capital city, and a disregard for foreign policy. </w:t>
      </w:r>
      <w:r w:rsidR="00DC195E">
        <w:t>These changes</w:t>
      </w:r>
      <w:r>
        <w:t>, sp</w:t>
      </w:r>
      <w:r w:rsidR="00DC195E">
        <w:t>ecially his introduction of one-</w:t>
      </w:r>
      <w:r>
        <w:t>God worship</w:t>
      </w:r>
      <w:r w:rsidR="00DC195E">
        <w:t xml:space="preserve">, </w:t>
      </w:r>
      <w:r>
        <w:t xml:space="preserve">marked him as revolutionary in the Egyptian history. </w:t>
      </w:r>
    </w:p>
    <w:p w:rsidR="00C20AC7" w:rsidRDefault="00C20AC7" w:rsidP="00063BD9">
      <w:pPr>
        <w:pStyle w:val="ListParagraph"/>
        <w:numPr>
          <w:ilvl w:val="0"/>
          <w:numId w:val="1"/>
        </w:numPr>
        <w:spacing w:line="276" w:lineRule="auto"/>
      </w:pPr>
      <w:r>
        <w:t>Compare the Minoan and Egyptian cultures, particularly in terms of art, architecture, and world view.</w:t>
      </w:r>
    </w:p>
    <w:p w:rsidR="00DC195E" w:rsidRDefault="00DC195E" w:rsidP="00DC195E">
      <w:pPr>
        <w:spacing w:line="276" w:lineRule="auto"/>
      </w:pPr>
      <w:proofErr w:type="spellStart"/>
      <w:r>
        <w:t>Ans</w:t>
      </w:r>
      <w:proofErr w:type="spellEnd"/>
      <w:r>
        <w:t xml:space="preserve">: The Minoan was a maritime civilization that developed on the island of Crete on 3000BCE. They were mainly cultural, had great liking for dance, music, and fascination with bull. </w:t>
      </w:r>
      <w:r w:rsidR="00C96B8C">
        <w:t xml:space="preserve">The Egyptian art was influential by the surviving art of Minoans. </w:t>
      </w:r>
    </w:p>
    <w:p w:rsidR="00063BD9" w:rsidRDefault="00C20AC7" w:rsidP="00063BD9">
      <w:pPr>
        <w:pStyle w:val="ListParagraph"/>
        <w:numPr>
          <w:ilvl w:val="0"/>
          <w:numId w:val="1"/>
        </w:numPr>
        <w:spacing w:line="276" w:lineRule="auto"/>
      </w:pPr>
      <w:r>
        <w:t>Discuss the problems of interpreting Neolithic culture.</w:t>
      </w:r>
    </w:p>
    <w:p w:rsidR="00C96B8C" w:rsidRDefault="00C96B8C" w:rsidP="00C96B8C">
      <w:pPr>
        <w:spacing w:line="276" w:lineRule="auto"/>
      </w:pPr>
      <w:proofErr w:type="spellStart"/>
      <w:r>
        <w:t>Ans</w:t>
      </w:r>
      <w:proofErr w:type="spellEnd"/>
      <w:r>
        <w:t xml:space="preserve">: The Neolithic culture was not uniform but very diverse and dynamic and had a large chronological history across different nations. There is lack of evidence. Archeological </w:t>
      </w:r>
      <w:r>
        <w:lastRenderedPageBreak/>
        <w:t xml:space="preserve">architecture, which are the only source of evidence mostly are buried. Therefore they are ambiguous to explore the truth. </w:t>
      </w:r>
    </w:p>
    <w:p w:rsidR="00063BD9" w:rsidRDefault="00063BD9" w:rsidP="00063BD9">
      <w:pPr>
        <w:pStyle w:val="ListParagraph"/>
        <w:numPr>
          <w:ilvl w:val="0"/>
          <w:numId w:val="1"/>
        </w:numPr>
        <w:spacing w:line="276" w:lineRule="auto"/>
        <w:rPr>
          <w:lang w:val="en-GB"/>
        </w:rPr>
      </w:pPr>
      <w:r>
        <w:rPr>
          <w:lang w:val="en-GB"/>
        </w:rPr>
        <w:t xml:space="preserve">Discuss the </w:t>
      </w:r>
      <w:r w:rsidR="00C20AC7">
        <w:rPr>
          <w:lang w:val="en-GB"/>
        </w:rPr>
        <w:t xml:space="preserve">agricultural and technological revolutions </w:t>
      </w:r>
      <w:r w:rsidR="00345709">
        <w:rPr>
          <w:lang w:val="en-GB"/>
        </w:rPr>
        <w:t xml:space="preserve">of early humans </w:t>
      </w:r>
      <w:r w:rsidR="00C20AC7">
        <w:rPr>
          <w:lang w:val="en-GB"/>
        </w:rPr>
        <w:t>and their impact on the development of early societies.</w:t>
      </w:r>
    </w:p>
    <w:p w:rsidR="00C96B8C" w:rsidRPr="00C96B8C" w:rsidRDefault="00C96B8C" w:rsidP="00C96B8C">
      <w:pPr>
        <w:spacing w:line="276" w:lineRule="auto"/>
        <w:rPr>
          <w:lang w:val="en-GB"/>
        </w:rPr>
      </w:pPr>
      <w:proofErr w:type="spellStart"/>
      <w:r>
        <w:rPr>
          <w:lang w:val="en-GB"/>
        </w:rPr>
        <w:t>Ans</w:t>
      </w:r>
      <w:proofErr w:type="spellEnd"/>
      <w:r>
        <w:rPr>
          <w:lang w:val="en-GB"/>
        </w:rPr>
        <w:t xml:space="preserve">: The agricultural revolution arrived out of the early technological revolution such as, invention of early agricultural equipment. Thus fishing and hunting activities were reduced and human used to grow agriculture on the bank of the rivers. This gradually </w:t>
      </w:r>
      <w:r w:rsidR="00E7001C">
        <w:rPr>
          <w:lang w:val="en-GB"/>
        </w:rPr>
        <w:t xml:space="preserve">developed a agricultural society. </w:t>
      </w:r>
    </w:p>
    <w:bookmarkEnd w:id="1"/>
    <w:p w:rsidR="003A1DA3" w:rsidRPr="00063BD9" w:rsidRDefault="003A1DA3" w:rsidP="00063BD9">
      <w:pPr>
        <w:jc w:val="center"/>
      </w:pPr>
    </w:p>
    <w:sectPr w:rsidR="003A1DA3" w:rsidRPr="00063BD9" w:rsidSect="00953A3F">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9C7BEF"/>
    <w:multiLevelType w:val="hybridMultilevel"/>
    <w:tmpl w:val="C4604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97692D"/>
    <w:multiLevelType w:val="hybridMultilevel"/>
    <w:tmpl w:val="431265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MzIxszQxMzc0NbI0MTdS0lEKTi0uzszPAykwrAUAsI++wiwAAAA="/>
  </w:docVars>
  <w:rsids>
    <w:rsidRoot w:val="00063BD9"/>
    <w:rsid w:val="00063BD9"/>
    <w:rsid w:val="000817BB"/>
    <w:rsid w:val="000E4517"/>
    <w:rsid w:val="00161AF2"/>
    <w:rsid w:val="00174C60"/>
    <w:rsid w:val="001C25B9"/>
    <w:rsid w:val="002D0D04"/>
    <w:rsid w:val="00345709"/>
    <w:rsid w:val="003A1DA3"/>
    <w:rsid w:val="00416709"/>
    <w:rsid w:val="00503F53"/>
    <w:rsid w:val="005D740A"/>
    <w:rsid w:val="00643DE7"/>
    <w:rsid w:val="006D5B77"/>
    <w:rsid w:val="008028DD"/>
    <w:rsid w:val="00953A3F"/>
    <w:rsid w:val="00953A58"/>
    <w:rsid w:val="009568CA"/>
    <w:rsid w:val="009722E1"/>
    <w:rsid w:val="00AB461A"/>
    <w:rsid w:val="00AD19A2"/>
    <w:rsid w:val="00C073C9"/>
    <w:rsid w:val="00C20AC7"/>
    <w:rsid w:val="00C216F9"/>
    <w:rsid w:val="00C35829"/>
    <w:rsid w:val="00C96B8C"/>
    <w:rsid w:val="00DB22B8"/>
    <w:rsid w:val="00DC195E"/>
    <w:rsid w:val="00E22001"/>
    <w:rsid w:val="00E7001C"/>
    <w:rsid w:val="00ED2F00"/>
    <w:rsid w:val="00EE6873"/>
    <w:rsid w:val="00F424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D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63BD9"/>
    <w:pPr>
      <w:keepNext/>
      <w:jc w:val="center"/>
      <w:outlineLvl w:val="0"/>
    </w:pPr>
    <w:rPr>
      <w:color w:val="000000"/>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3BD9"/>
    <w:rPr>
      <w:rFonts w:ascii="Times New Roman" w:eastAsia="Times New Roman" w:hAnsi="Times New Roman" w:cs="Times New Roman"/>
      <w:color w:val="000000"/>
      <w:sz w:val="28"/>
      <w:szCs w:val="20"/>
      <w:lang w:val="en-GB"/>
    </w:rPr>
  </w:style>
  <w:style w:type="paragraph" w:styleId="ListParagraph">
    <w:name w:val="List Paragraph"/>
    <w:basedOn w:val="Normal"/>
    <w:uiPriority w:val="34"/>
    <w:qFormat/>
    <w:rsid w:val="00063BD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4</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Handyside</dc:creator>
  <cp:keywords/>
  <dc:description/>
  <cp:lastModifiedBy>User</cp:lastModifiedBy>
  <cp:revision>10</cp:revision>
  <dcterms:created xsi:type="dcterms:W3CDTF">2017-02-22T16:32:00Z</dcterms:created>
  <dcterms:modified xsi:type="dcterms:W3CDTF">2018-02-07T10:28:00Z</dcterms:modified>
</cp:coreProperties>
</file>